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BB" w:rsidRDefault="00BD4ABB">
      <w:pPr>
        <w:pStyle w:val="Heading1"/>
        <w:ind w:left="-142"/>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27.85pt;margin-top:-43.6pt;width:85pt;height:624.6pt;z-index:-251657216;visibility:visible;mso-wrap-edited:f" wrapcoords="-191 0 -191 21573 21600 21573 21600 0 -191 0">
            <v:imagedata r:id="rId8" o:title=""/>
          </v:shape>
          <o:OLEObject Type="Embed" ProgID="Word.Picture.8" ShapeID="_x0000_s1044" DrawAspect="Content" ObjectID="_1415771434" r:id="rId9"/>
        </w:pict>
      </w:r>
      <w:r>
        <w:rPr>
          <w:noProof/>
          <w:lang w:val="en-US"/>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left:0;text-align:left;margin-left:58.15pt;margin-top:-25.8pt;width:493.5pt;height:55.75pt;z-index:-251660288;mso-wrap-edited:f" wrapcoords="4202 0 3119 292 -33 3503 -33 5546 230 9341 361 14011 427 14595 12770 18681 14050 18973 16151 22184 16381 22184 16774 22184 19401 19265 20221 18681 21731 15762 21731 7589 20418 7005 8568 4670 8601 3503 6336 876 4432 0 4202 0" adj="4459,10807" fillcolor="#030" stroked="f">
            <v:shadow on="t" color="silver" offset="3pt,3pt"/>
            <v:textpath style="font-family:&quot;Arial&quot;;v-text-kern:t" trim="t" fitpath="t" xscale="f" string="The Electromagnetic Spectrum"/>
            <w10:wrap type="tight"/>
          </v:shape>
        </w:pict>
      </w:r>
      <w:r>
        <w:t xml:space="preserve"> </w:t>
      </w:r>
      <w:r>
        <w:rPr>
          <w:sz w:val="28"/>
        </w:rPr>
        <w:t xml:space="preserve">Name </w:t>
      </w:r>
      <w:r>
        <w:rPr>
          <w:sz w:val="24"/>
        </w:rPr>
        <w:t>____________________</w:t>
      </w:r>
    </w:p>
    <w:p w:rsidR="00BD4ABB" w:rsidRDefault="003F0A6D">
      <w:pPr>
        <w:rPr>
          <w:rFonts w:ascii="Arial" w:hAnsi="Arial" w:cs="Arial"/>
        </w:rPr>
      </w:pPr>
      <w:r>
        <w:rPr>
          <w:rFonts w:ascii="Arial" w:hAnsi="Arial" w:cs="Arial"/>
          <w:noProof/>
          <w:sz w:val="20"/>
          <w:lang w:val="en-US"/>
        </w:rPr>
        <mc:AlternateContent>
          <mc:Choice Requires="wps">
            <w:drawing>
              <wp:anchor distT="0" distB="0" distL="114300" distR="114300" simplePos="0" relativeHeight="251658240" behindDoc="0" locked="0" layoutInCell="1" allowOverlap="1">
                <wp:simplePos x="0" y="0"/>
                <wp:positionH relativeFrom="column">
                  <wp:posOffset>7442200</wp:posOffset>
                </wp:positionH>
                <wp:positionV relativeFrom="paragraph">
                  <wp:posOffset>140970</wp:posOffset>
                </wp:positionV>
                <wp:extent cx="2270760" cy="501650"/>
                <wp:effectExtent l="12700" t="7620" r="78740" b="71755"/>
                <wp:wrapSquare wrapText="bothSides"/>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50165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D4ABB" w:rsidRDefault="00BD4ABB">
                            <w:pPr>
                              <w:pStyle w:val="BodyText"/>
                            </w:pPr>
                            <w:r>
                              <w:t xml:space="preserve">&lt;&lt; TIP&gt;&gt;: look out for the </w:t>
                            </w:r>
                            <w:r>
                              <w:rPr>
                                <w:b/>
                                <w:bCs/>
                                <w:color w:val="FF0000"/>
                              </w:rPr>
                              <w:t>RED</w:t>
                            </w:r>
                            <w:r>
                              <w:rPr>
                                <w:color w:val="FF0000"/>
                              </w:rPr>
                              <w:t xml:space="preserve"> </w:t>
                            </w:r>
                            <w:r>
                              <w:t>words on the web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86pt;margin-top:11.1pt;width:178.8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">
                <v:shadow on="t" offset="6pt,6pt"/>
                <v:textbox>
                  <w:txbxContent>
                    <w:p w:rsidR="00BD4ABB" w:rsidRDefault="00BD4ABB">
                      <w:pPr>
                        <w:pStyle w:val="BodyText"/>
                      </w:pPr>
                      <w:r>
                        <w:t xml:space="preserve">&lt;&lt; TIP&gt;&gt;: look out for the </w:t>
                      </w:r>
                      <w:r>
                        <w:rPr>
                          <w:b/>
                          <w:bCs/>
                          <w:color w:val="FF0000"/>
                        </w:rPr>
                        <w:t>RED</w:t>
                      </w:r>
                      <w:r>
                        <w:rPr>
                          <w:color w:val="FF0000"/>
                        </w:rPr>
                        <w:t xml:space="preserve"> </w:t>
                      </w:r>
                      <w:r>
                        <w:t>words on the web site!</w:t>
                      </w:r>
                    </w:p>
                  </w:txbxContent>
                </v:textbox>
                <w10:wrap type="square"/>
              </v:shape>
            </w:pict>
          </mc:Fallback>
        </mc:AlternateContent>
      </w:r>
    </w:p>
    <w:p w:rsidR="00BD4ABB" w:rsidRDefault="00BD4ABB">
      <w:pPr>
        <w:pStyle w:val="Heading2"/>
        <w:ind w:left="1276"/>
      </w:pPr>
      <w:r>
        <w:t xml:space="preserve">Go to the web site </w:t>
      </w:r>
      <w:r>
        <w:rPr>
          <w:b/>
          <w:bCs/>
          <w:u w:val="single"/>
        </w:rPr>
        <w:t>www.darvill.clara.net/emag</w:t>
      </w:r>
      <w:r>
        <w:t xml:space="preserve"> </w:t>
      </w:r>
    </w:p>
    <w:p w:rsidR="00BD4ABB" w:rsidRDefault="00BD4ABB">
      <w:pPr>
        <w:pStyle w:val="Header"/>
        <w:tabs>
          <w:tab w:val="clear" w:pos="4153"/>
          <w:tab w:val="clear" w:pos="8306"/>
        </w:tabs>
        <w:ind w:left="1134"/>
      </w:pPr>
    </w:p>
    <w:p w:rsidR="00BD4ABB" w:rsidRDefault="00BD4ABB">
      <w:pPr>
        <w:numPr>
          <w:ilvl w:val="0"/>
          <w:numId w:val="3"/>
        </w:numPr>
        <w:tabs>
          <w:tab w:val="clear" w:pos="1854"/>
          <w:tab w:val="num" w:pos="1701"/>
        </w:tabs>
        <w:ind w:left="1560"/>
        <w:rPr>
          <w:rFonts w:ascii="Arial" w:hAnsi="Arial" w:cs="Arial"/>
          <w:sz w:val="28"/>
        </w:rPr>
      </w:pPr>
      <w:r>
        <w:rPr>
          <w:rFonts w:ascii="Arial" w:hAnsi="Arial" w:cs="Arial"/>
          <w:sz w:val="28"/>
        </w:rPr>
        <w:t>Click on “</w:t>
      </w:r>
      <w:r>
        <w:rPr>
          <w:rFonts w:ascii="Arial" w:hAnsi="Arial" w:cs="Arial"/>
          <w:b/>
          <w:bCs/>
          <w:sz w:val="28"/>
        </w:rPr>
        <w:t>How the waves fit into the spectrum</w:t>
      </w:r>
      <w:r>
        <w:rPr>
          <w:rFonts w:ascii="Arial" w:hAnsi="Arial" w:cs="Arial"/>
          <w:sz w:val="28"/>
        </w:rPr>
        <w:t>” and fill in this table:</w:t>
      </w:r>
      <w:r>
        <w:rPr>
          <w:rFonts w:ascii="Arial" w:hAnsi="Arial" w:cs="Arial"/>
          <w:sz w:val="28"/>
        </w:rPr>
        <w:br/>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66"/>
        <w:gridCol w:w="2072"/>
        <w:gridCol w:w="2072"/>
        <w:gridCol w:w="2072"/>
        <w:gridCol w:w="2072"/>
        <w:gridCol w:w="2072"/>
      </w:tblGrid>
      <w:tr w:rsidR="00BD4ABB">
        <w:tblPrEx>
          <w:tblCellMar>
            <w:top w:w="0" w:type="dxa"/>
            <w:bottom w:w="0" w:type="dxa"/>
          </w:tblCellMar>
        </w:tblPrEx>
        <w:trPr>
          <w:cantSplit/>
          <w:trHeight w:val="737"/>
        </w:trPr>
        <w:tc>
          <w:tcPr>
            <w:tcW w:w="13827" w:type="dxa"/>
            <w:gridSpan w:val="7"/>
            <w:vAlign w:val="center"/>
          </w:tcPr>
          <w:p w:rsidR="00BD4ABB" w:rsidRDefault="00BD4ABB">
            <w:pPr>
              <w:tabs>
                <w:tab w:val="num" w:pos="1701"/>
              </w:tabs>
              <w:jc w:val="center"/>
              <w:rPr>
                <w:rFonts w:ascii="Arial" w:hAnsi="Arial" w:cs="Arial"/>
              </w:rPr>
            </w:pPr>
          </w:p>
          <w:p w:rsidR="00BD4ABB" w:rsidRDefault="003F0A6D">
            <w:pPr>
              <w:tabs>
                <w:tab w:val="num" w:pos="1701"/>
              </w:tabs>
              <w:jc w:val="center"/>
              <w:rPr>
                <w:rFonts w:ascii="Arial" w:hAnsi="Arial" w:cs="Arial"/>
              </w:rPr>
            </w:pPr>
            <w:r>
              <w:rPr>
                <w:rFonts w:ascii="Arial" w:hAnsi="Arial" w:cs="Arial"/>
                <w:noProof/>
                <w:sz w:val="20"/>
                <w:lang w:val="en-US"/>
              </w:rPr>
              <mc:AlternateContent>
                <mc:Choice Requires="wps">
                  <w:drawing>
                    <wp:anchor distT="0" distB="0" distL="114300" distR="114300" simplePos="0" relativeHeight="251657216" behindDoc="0" locked="0" layoutInCell="1" allowOverlap="1">
                      <wp:simplePos x="0" y="0"/>
                      <wp:positionH relativeFrom="column">
                        <wp:posOffset>2748915</wp:posOffset>
                      </wp:positionH>
                      <wp:positionV relativeFrom="paragraph">
                        <wp:posOffset>48260</wp:posOffset>
                      </wp:positionV>
                      <wp:extent cx="2816860" cy="0"/>
                      <wp:effectExtent l="34290" t="86360" r="34925" b="94615"/>
                      <wp:wrapSquare wrapText="bothSides"/>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686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3.8pt" to="438.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" strokeweight="3pt">
                      <v:stroke startarrow="block" endarrow="block"/>
                      <w10:wrap type="square"/>
                    </v:line>
                  </w:pict>
                </mc:Fallback>
              </mc:AlternateContent>
            </w:r>
            <w:r w:rsidR="00BD4ABB">
              <w:rPr>
                <w:rFonts w:ascii="Arial" w:hAnsi="Arial" w:cs="Arial"/>
              </w:rPr>
              <w:t>Low __________, Long wavelength    High frequency, Short ______________</w:t>
            </w:r>
          </w:p>
        </w:tc>
      </w:tr>
      <w:tr w:rsidR="00BD4ABB">
        <w:tblPrEx>
          <w:tblCellMar>
            <w:top w:w="0" w:type="dxa"/>
            <w:bottom w:w="0" w:type="dxa"/>
          </w:tblCellMar>
        </w:tblPrEx>
        <w:trPr>
          <w:trHeight w:val="574"/>
        </w:trPr>
        <w:tc>
          <w:tcPr>
            <w:tcW w:w="1701" w:type="dxa"/>
            <w:vAlign w:val="center"/>
          </w:tcPr>
          <w:p w:rsidR="00BD4ABB" w:rsidRDefault="00BD4ABB">
            <w:pPr>
              <w:tabs>
                <w:tab w:val="num" w:pos="1701"/>
              </w:tabs>
              <w:jc w:val="center"/>
              <w:rPr>
                <w:rFonts w:ascii="Arial" w:hAnsi="Arial" w:cs="Arial"/>
              </w:rPr>
            </w:pPr>
            <w:r>
              <w:rPr>
                <w:rFonts w:ascii="Arial" w:hAnsi="Arial" w:cs="Arial"/>
              </w:rPr>
              <w:t>Radio Waves</w:t>
            </w:r>
          </w:p>
        </w:tc>
        <w:tc>
          <w:tcPr>
            <w:tcW w:w="1766" w:type="dxa"/>
          </w:tcPr>
          <w:p w:rsidR="00BD4ABB" w:rsidRDefault="00BD4ABB">
            <w:pPr>
              <w:tabs>
                <w:tab w:val="num" w:pos="1701"/>
              </w:tabs>
              <w:rPr>
                <w:rFonts w:ascii="Arial" w:hAnsi="Arial" w:cs="Arial"/>
              </w:rPr>
            </w:pPr>
          </w:p>
        </w:tc>
        <w:tc>
          <w:tcPr>
            <w:tcW w:w="2072" w:type="dxa"/>
          </w:tcPr>
          <w:p w:rsidR="00BD4ABB" w:rsidRDefault="00BD4ABB">
            <w:pPr>
              <w:tabs>
                <w:tab w:val="num" w:pos="1701"/>
              </w:tabs>
              <w:rPr>
                <w:rFonts w:ascii="Arial" w:hAnsi="Arial" w:cs="Arial"/>
              </w:rPr>
            </w:pPr>
          </w:p>
        </w:tc>
        <w:tc>
          <w:tcPr>
            <w:tcW w:w="2072" w:type="dxa"/>
          </w:tcPr>
          <w:p w:rsidR="00BD4ABB" w:rsidRDefault="00BD4ABB">
            <w:pPr>
              <w:tabs>
                <w:tab w:val="num" w:pos="1701"/>
              </w:tabs>
              <w:rPr>
                <w:rFonts w:ascii="Arial" w:hAnsi="Arial" w:cs="Arial"/>
              </w:rPr>
            </w:pPr>
          </w:p>
        </w:tc>
        <w:tc>
          <w:tcPr>
            <w:tcW w:w="2072" w:type="dxa"/>
          </w:tcPr>
          <w:p w:rsidR="00BD4ABB" w:rsidRDefault="00BD4ABB">
            <w:pPr>
              <w:tabs>
                <w:tab w:val="num" w:pos="1701"/>
              </w:tabs>
              <w:rPr>
                <w:rFonts w:ascii="Arial" w:hAnsi="Arial" w:cs="Arial"/>
              </w:rPr>
            </w:pPr>
          </w:p>
        </w:tc>
        <w:tc>
          <w:tcPr>
            <w:tcW w:w="2072" w:type="dxa"/>
          </w:tcPr>
          <w:p w:rsidR="00BD4ABB" w:rsidRDefault="00BD4ABB">
            <w:pPr>
              <w:tabs>
                <w:tab w:val="num" w:pos="1701"/>
              </w:tabs>
              <w:rPr>
                <w:rFonts w:ascii="Arial" w:hAnsi="Arial" w:cs="Arial"/>
              </w:rPr>
            </w:pPr>
          </w:p>
        </w:tc>
        <w:tc>
          <w:tcPr>
            <w:tcW w:w="2072" w:type="dxa"/>
            <w:vAlign w:val="center"/>
          </w:tcPr>
          <w:p w:rsidR="00BD4ABB" w:rsidRDefault="00BD4ABB">
            <w:pPr>
              <w:tabs>
                <w:tab w:val="num" w:pos="1701"/>
              </w:tabs>
              <w:jc w:val="center"/>
              <w:rPr>
                <w:rFonts w:ascii="Arial" w:hAnsi="Arial" w:cs="Arial"/>
              </w:rPr>
            </w:pPr>
            <w:r>
              <w:rPr>
                <w:rFonts w:ascii="Arial" w:hAnsi="Arial" w:cs="Arial"/>
              </w:rPr>
              <w:t>Gamma rays</w:t>
            </w:r>
          </w:p>
        </w:tc>
      </w:tr>
    </w:tbl>
    <w:p w:rsidR="00BD4ABB" w:rsidRDefault="00BD4ABB">
      <w:pPr>
        <w:tabs>
          <w:tab w:val="num" w:pos="1701"/>
        </w:tabs>
        <w:ind w:left="1134"/>
        <w:rPr>
          <w:rFonts w:ascii="Arial" w:hAnsi="Arial" w:cs="Arial"/>
        </w:rPr>
      </w:pPr>
    </w:p>
    <w:p w:rsidR="00BD4ABB" w:rsidRDefault="00BD4ABB">
      <w:pPr>
        <w:numPr>
          <w:ilvl w:val="0"/>
          <w:numId w:val="3"/>
        </w:numPr>
        <w:tabs>
          <w:tab w:val="clear" w:pos="1854"/>
          <w:tab w:val="num" w:pos="1560"/>
        </w:tabs>
        <w:ind w:left="1560"/>
        <w:rPr>
          <w:rFonts w:ascii="Arial" w:hAnsi="Arial" w:cs="Arial"/>
          <w:sz w:val="28"/>
        </w:rPr>
      </w:pPr>
      <w:r>
        <w:rPr>
          <w:rFonts w:ascii="Arial" w:hAnsi="Arial" w:cs="Arial"/>
          <w:sz w:val="28"/>
        </w:rPr>
        <w:t>Click on “</w:t>
      </w:r>
      <w:r>
        <w:rPr>
          <w:rFonts w:ascii="Arial" w:hAnsi="Arial" w:cs="Arial"/>
          <w:b/>
          <w:bCs/>
          <w:sz w:val="28"/>
        </w:rPr>
        <w:t>Radio waves</w:t>
      </w:r>
      <w:r>
        <w:rPr>
          <w:rFonts w:ascii="Arial" w:hAnsi="Arial" w:cs="Arial"/>
          <w:sz w:val="28"/>
        </w:rPr>
        <w:t>”. They are used for _______________________</w:t>
      </w:r>
      <w:r>
        <w:rPr>
          <w:rFonts w:ascii="Arial" w:hAnsi="Arial" w:cs="Arial"/>
          <w:sz w:val="28"/>
        </w:rPr>
        <w:br/>
      </w:r>
    </w:p>
    <w:p w:rsidR="00BD4ABB" w:rsidRDefault="00BD4ABB">
      <w:pPr>
        <w:numPr>
          <w:ilvl w:val="0"/>
          <w:numId w:val="3"/>
        </w:numPr>
        <w:tabs>
          <w:tab w:val="clear" w:pos="1854"/>
          <w:tab w:val="num" w:pos="1560"/>
        </w:tabs>
        <w:ind w:left="1560"/>
        <w:rPr>
          <w:rFonts w:ascii="Arial" w:hAnsi="Arial" w:cs="Arial"/>
          <w:sz w:val="28"/>
        </w:rPr>
      </w:pPr>
      <w:r>
        <w:rPr>
          <w:rFonts w:ascii="Arial" w:hAnsi="Arial" w:cs="Arial"/>
          <w:sz w:val="28"/>
        </w:rPr>
        <w:t>Click on “</w:t>
      </w:r>
      <w:r>
        <w:rPr>
          <w:rFonts w:ascii="Arial" w:hAnsi="Arial" w:cs="Arial"/>
          <w:b/>
          <w:bCs/>
          <w:sz w:val="28"/>
        </w:rPr>
        <w:t>Microwaves</w:t>
      </w:r>
      <w:r>
        <w:rPr>
          <w:rFonts w:ascii="Arial" w:hAnsi="Arial" w:cs="Arial"/>
          <w:sz w:val="28"/>
        </w:rPr>
        <w:t xml:space="preserve">”.  They are used for </w:t>
      </w:r>
      <w:r>
        <w:rPr>
          <w:rFonts w:ascii="Arial" w:hAnsi="Arial" w:cs="Arial"/>
          <w:b/>
          <w:bCs/>
          <w:sz w:val="28"/>
        </w:rPr>
        <w:t>cooking</w:t>
      </w:r>
      <w:r>
        <w:rPr>
          <w:rFonts w:ascii="Arial" w:hAnsi="Arial" w:cs="Arial"/>
          <w:sz w:val="28"/>
        </w:rPr>
        <w:t xml:space="preserve">, </w:t>
      </w:r>
      <w:r>
        <w:rPr>
          <w:rFonts w:ascii="Arial" w:hAnsi="Arial" w:cs="Arial"/>
          <w:b/>
          <w:bCs/>
          <w:sz w:val="28"/>
        </w:rPr>
        <w:t>mobile</w:t>
      </w:r>
      <w:r>
        <w:rPr>
          <w:rFonts w:ascii="Arial" w:hAnsi="Arial" w:cs="Arial"/>
          <w:sz w:val="28"/>
        </w:rPr>
        <w:t xml:space="preserve"> _________,   _______ </w:t>
      </w:r>
      <w:r>
        <w:rPr>
          <w:rFonts w:ascii="Arial" w:hAnsi="Arial" w:cs="Arial"/>
          <w:b/>
          <w:bCs/>
          <w:sz w:val="28"/>
        </w:rPr>
        <w:t xml:space="preserve"> cameras</w:t>
      </w:r>
      <w:r>
        <w:rPr>
          <w:rFonts w:ascii="Arial" w:hAnsi="Arial" w:cs="Arial"/>
          <w:sz w:val="28"/>
        </w:rPr>
        <w:t xml:space="preserve"> and _________.</w:t>
      </w:r>
      <w:r>
        <w:rPr>
          <w:rFonts w:ascii="Arial" w:hAnsi="Arial" w:cs="Arial"/>
          <w:sz w:val="28"/>
        </w:rPr>
        <w:br/>
      </w:r>
    </w:p>
    <w:p w:rsidR="00BD4ABB" w:rsidRDefault="00BD4ABB">
      <w:pPr>
        <w:numPr>
          <w:ilvl w:val="0"/>
          <w:numId w:val="3"/>
        </w:numPr>
        <w:tabs>
          <w:tab w:val="clear" w:pos="1854"/>
          <w:tab w:val="num" w:pos="1560"/>
        </w:tabs>
        <w:ind w:left="1560"/>
        <w:rPr>
          <w:rFonts w:ascii="Arial" w:hAnsi="Arial" w:cs="Arial"/>
          <w:sz w:val="28"/>
        </w:rPr>
      </w:pPr>
      <w:r>
        <w:rPr>
          <w:rFonts w:ascii="Arial" w:hAnsi="Arial" w:cs="Arial"/>
          <w:sz w:val="28"/>
        </w:rPr>
        <w:t>Click on “</w:t>
      </w:r>
      <w:r>
        <w:rPr>
          <w:rFonts w:ascii="Arial" w:hAnsi="Arial" w:cs="Arial"/>
          <w:b/>
          <w:bCs/>
          <w:sz w:val="28"/>
        </w:rPr>
        <w:t>Infra-red</w:t>
      </w:r>
      <w:r>
        <w:rPr>
          <w:rFonts w:ascii="Arial" w:hAnsi="Arial" w:cs="Arial"/>
          <w:sz w:val="28"/>
        </w:rPr>
        <w:t xml:space="preserve">”. These waves are given off by _____   _________.  They are used for </w:t>
      </w:r>
      <w:r>
        <w:rPr>
          <w:rFonts w:ascii="Arial" w:hAnsi="Arial" w:cs="Arial"/>
          <w:b/>
          <w:bCs/>
          <w:sz w:val="28"/>
        </w:rPr>
        <w:t>remote controls</w:t>
      </w:r>
      <w:r>
        <w:rPr>
          <w:rFonts w:ascii="Arial" w:hAnsi="Arial" w:cs="Arial"/>
          <w:sz w:val="28"/>
        </w:rPr>
        <w:t xml:space="preserve">, cameras in </w:t>
      </w:r>
      <w:r>
        <w:rPr>
          <w:rFonts w:ascii="Arial" w:hAnsi="Arial" w:cs="Arial"/>
          <w:b/>
          <w:bCs/>
          <w:sz w:val="28"/>
        </w:rPr>
        <w:t>police</w:t>
      </w:r>
      <w:r>
        <w:rPr>
          <w:rFonts w:ascii="Arial" w:hAnsi="Arial" w:cs="Arial"/>
          <w:sz w:val="28"/>
        </w:rPr>
        <w:t xml:space="preserve"> ____________ ,   and </w:t>
      </w:r>
      <w:r>
        <w:rPr>
          <w:rFonts w:ascii="Arial" w:hAnsi="Arial" w:cs="Arial"/>
          <w:b/>
          <w:bCs/>
          <w:sz w:val="28"/>
        </w:rPr>
        <w:t>alarm systems</w:t>
      </w:r>
      <w:r>
        <w:rPr>
          <w:rFonts w:ascii="Arial" w:hAnsi="Arial" w:cs="Arial"/>
          <w:sz w:val="28"/>
        </w:rPr>
        <w:t xml:space="preserve">. </w:t>
      </w:r>
      <w:r>
        <w:rPr>
          <w:rFonts w:ascii="Arial" w:hAnsi="Arial" w:cs="Arial"/>
          <w:sz w:val="28"/>
        </w:rPr>
        <w:br/>
      </w:r>
    </w:p>
    <w:p w:rsidR="00BD4ABB" w:rsidRDefault="00BD4ABB">
      <w:pPr>
        <w:numPr>
          <w:ilvl w:val="0"/>
          <w:numId w:val="3"/>
        </w:numPr>
        <w:tabs>
          <w:tab w:val="clear" w:pos="1854"/>
          <w:tab w:val="num" w:pos="1560"/>
        </w:tabs>
        <w:ind w:left="1560"/>
        <w:rPr>
          <w:rFonts w:ascii="Arial" w:hAnsi="Arial" w:cs="Arial"/>
          <w:sz w:val="28"/>
        </w:rPr>
      </w:pPr>
      <w:r>
        <w:rPr>
          <w:rFonts w:ascii="Arial" w:hAnsi="Arial" w:cs="Arial"/>
          <w:sz w:val="28"/>
        </w:rPr>
        <w:t>Click on “</w:t>
      </w:r>
      <w:r>
        <w:rPr>
          <w:rFonts w:ascii="Arial" w:hAnsi="Arial" w:cs="Arial"/>
          <w:b/>
          <w:bCs/>
          <w:sz w:val="28"/>
        </w:rPr>
        <w:t>Visible Light</w:t>
      </w:r>
      <w:r>
        <w:rPr>
          <w:rFonts w:ascii="Arial" w:hAnsi="Arial" w:cs="Arial"/>
          <w:sz w:val="28"/>
        </w:rPr>
        <w:t xml:space="preserve">”. This is used in ___ </w:t>
      </w:r>
      <w:r>
        <w:rPr>
          <w:rFonts w:ascii="Arial" w:hAnsi="Arial" w:cs="Arial"/>
          <w:b/>
          <w:bCs/>
          <w:sz w:val="28"/>
        </w:rPr>
        <w:t>players</w:t>
      </w:r>
      <w:r>
        <w:rPr>
          <w:rFonts w:ascii="Arial" w:hAnsi="Arial" w:cs="Arial"/>
          <w:sz w:val="28"/>
        </w:rPr>
        <w:t xml:space="preserve"> and _______ </w:t>
      </w:r>
      <w:r>
        <w:rPr>
          <w:rFonts w:ascii="Arial" w:hAnsi="Arial" w:cs="Arial"/>
          <w:b/>
          <w:bCs/>
          <w:sz w:val="28"/>
        </w:rPr>
        <w:t>printers</w:t>
      </w:r>
      <w:r>
        <w:rPr>
          <w:rFonts w:ascii="Arial" w:hAnsi="Arial" w:cs="Arial"/>
          <w:sz w:val="28"/>
        </w:rPr>
        <w:t>, and for seeing where we’re going.</w:t>
      </w:r>
      <w:r>
        <w:rPr>
          <w:rFonts w:ascii="Arial" w:hAnsi="Arial" w:cs="Arial"/>
          <w:sz w:val="28"/>
        </w:rPr>
        <w:br/>
      </w:r>
    </w:p>
    <w:p w:rsidR="00BD4ABB" w:rsidRDefault="00BD4ABB">
      <w:pPr>
        <w:numPr>
          <w:ilvl w:val="0"/>
          <w:numId w:val="3"/>
        </w:numPr>
        <w:tabs>
          <w:tab w:val="clear" w:pos="1854"/>
          <w:tab w:val="num" w:pos="1560"/>
        </w:tabs>
        <w:ind w:left="1560"/>
        <w:rPr>
          <w:rFonts w:ascii="Arial" w:hAnsi="Arial" w:cs="Arial"/>
          <w:sz w:val="28"/>
        </w:rPr>
      </w:pPr>
      <w:r>
        <w:rPr>
          <w:rFonts w:ascii="Arial" w:hAnsi="Arial" w:cs="Arial"/>
          <w:sz w:val="28"/>
        </w:rPr>
        <w:t>“</w:t>
      </w:r>
      <w:r>
        <w:rPr>
          <w:rFonts w:ascii="Arial" w:hAnsi="Arial" w:cs="Arial"/>
          <w:b/>
          <w:bCs/>
          <w:sz w:val="28"/>
        </w:rPr>
        <w:t>UV</w:t>
      </w:r>
      <w:r>
        <w:rPr>
          <w:rFonts w:ascii="Arial" w:hAnsi="Arial" w:cs="Arial"/>
          <w:sz w:val="28"/>
        </w:rPr>
        <w:t xml:space="preserve">” stands for “ ________    ___________”. This can damage the _________ in your eyes, and cause sunburn and even _______ cancer. Its uses include detecting forged ______   _______. </w:t>
      </w:r>
      <w:r>
        <w:rPr>
          <w:rFonts w:ascii="Arial" w:hAnsi="Arial" w:cs="Arial"/>
          <w:sz w:val="28"/>
        </w:rPr>
        <w:br/>
      </w:r>
    </w:p>
    <w:p w:rsidR="00BD4ABB" w:rsidRDefault="00BD4ABB">
      <w:pPr>
        <w:numPr>
          <w:ilvl w:val="0"/>
          <w:numId w:val="3"/>
        </w:numPr>
        <w:tabs>
          <w:tab w:val="clear" w:pos="1854"/>
          <w:tab w:val="num" w:pos="1560"/>
        </w:tabs>
        <w:ind w:left="1560"/>
        <w:rPr>
          <w:rFonts w:ascii="Arial" w:hAnsi="Arial" w:cs="Arial"/>
          <w:sz w:val="28"/>
        </w:rPr>
      </w:pPr>
      <w:r>
        <w:rPr>
          <w:rFonts w:ascii="Arial" w:hAnsi="Arial" w:cs="Arial"/>
          <w:b/>
          <w:bCs/>
          <w:sz w:val="28"/>
        </w:rPr>
        <w:t>X-rays</w:t>
      </w:r>
      <w:r>
        <w:rPr>
          <w:rFonts w:ascii="Arial" w:hAnsi="Arial" w:cs="Arial"/>
          <w:sz w:val="28"/>
        </w:rPr>
        <w:t xml:space="preserve"> are used to see inside people, and for _________ security. </w:t>
      </w:r>
      <w:r>
        <w:rPr>
          <w:rFonts w:ascii="Arial" w:hAnsi="Arial" w:cs="Arial"/>
          <w:sz w:val="28"/>
        </w:rPr>
        <w:br/>
      </w:r>
    </w:p>
    <w:p w:rsidR="00BD4ABB" w:rsidRDefault="00BD4ABB">
      <w:pPr>
        <w:numPr>
          <w:ilvl w:val="0"/>
          <w:numId w:val="3"/>
        </w:numPr>
        <w:tabs>
          <w:tab w:val="clear" w:pos="1854"/>
          <w:tab w:val="num" w:pos="1560"/>
        </w:tabs>
        <w:ind w:left="1560"/>
        <w:rPr>
          <w:rFonts w:ascii="Arial" w:hAnsi="Arial" w:cs="Arial"/>
          <w:sz w:val="28"/>
        </w:rPr>
      </w:pPr>
      <w:r>
        <w:rPr>
          <w:rFonts w:ascii="Arial" w:hAnsi="Arial" w:cs="Arial"/>
          <w:b/>
          <w:bCs/>
          <w:sz w:val="28"/>
        </w:rPr>
        <w:t>Gamma rays</w:t>
      </w:r>
      <w:r>
        <w:rPr>
          <w:rFonts w:ascii="Arial" w:hAnsi="Arial" w:cs="Arial"/>
          <w:sz w:val="28"/>
        </w:rPr>
        <w:t xml:space="preserve"> are given off by some  ________________ substances. We can use them to kill ________ cells, which is called </w:t>
      </w:r>
      <w:r>
        <w:rPr>
          <w:rFonts w:ascii="Arial" w:hAnsi="Arial" w:cs="Arial"/>
          <w:b/>
          <w:bCs/>
          <w:sz w:val="28"/>
          <w:u w:val="single"/>
        </w:rPr>
        <w:t>R</w:t>
      </w:r>
      <w:r>
        <w:rPr>
          <w:rFonts w:ascii="Arial" w:hAnsi="Arial" w:cs="Arial"/>
          <w:sz w:val="28"/>
        </w:rPr>
        <w:t>_______________ .</w:t>
      </w:r>
      <w:r>
        <w:rPr>
          <w:rFonts w:ascii="Arial" w:hAnsi="Arial" w:cs="Arial"/>
          <w:sz w:val="28"/>
        </w:rPr>
        <w:br/>
      </w:r>
    </w:p>
    <w:p w:rsidR="00BA172E" w:rsidRDefault="00BD4ABB">
      <w:pPr>
        <w:numPr>
          <w:ilvl w:val="0"/>
          <w:numId w:val="3"/>
        </w:numPr>
        <w:tabs>
          <w:tab w:val="clear" w:pos="1854"/>
          <w:tab w:val="num" w:pos="1560"/>
        </w:tabs>
        <w:ind w:left="1560"/>
        <w:rPr>
          <w:rFonts w:ascii="Arial" w:hAnsi="Arial" w:cs="Arial"/>
          <w:b/>
          <w:bCs/>
          <w:sz w:val="28"/>
        </w:rPr>
      </w:pPr>
      <w:r>
        <w:rPr>
          <w:rFonts w:ascii="Arial" w:hAnsi="Arial" w:cs="Arial"/>
          <w:b/>
          <w:bCs/>
          <w:sz w:val="28"/>
        </w:rPr>
        <w:t>My Quiz score is ____%.</w:t>
      </w:r>
    </w:p>
    <w:p w:rsidR="00BA172E" w:rsidRDefault="00BA172E" w:rsidP="00BA172E">
      <w:r>
        <w:br w:type="page"/>
      </w:r>
    </w:p>
    <w:tbl>
      <w:tblPr>
        <w:tblpPr w:leftFromText="180" w:rightFromText="180" w:vertAnchor="text" w:horzAnchor="page" w:tblpX="2170"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111"/>
        <w:gridCol w:w="4111"/>
        <w:gridCol w:w="2835"/>
        <w:gridCol w:w="850"/>
      </w:tblGrid>
      <w:tr w:rsidR="00BA172E" w:rsidTr="00A31B0F">
        <w:trPr>
          <w:cantSplit/>
        </w:trPr>
        <w:tc>
          <w:tcPr>
            <w:tcW w:w="1951" w:type="dxa"/>
            <w:shd w:val="clear" w:color="auto" w:fill="000000"/>
          </w:tcPr>
          <w:p w:rsidR="00BA172E" w:rsidRDefault="00BA172E" w:rsidP="00A31B0F">
            <w:pPr>
              <w:pStyle w:val="Header"/>
              <w:tabs>
                <w:tab w:val="clear" w:pos="4153"/>
                <w:tab w:val="clear" w:pos="8306"/>
              </w:tabs>
              <w:jc w:val="center"/>
              <w:rPr>
                <w:rFonts w:ascii="Arial" w:hAnsi="Arial" w:cs="Arial"/>
                <w:b/>
                <w:bCs/>
                <w:color w:val="FFFFFF"/>
                <w:sz w:val="28"/>
              </w:rPr>
            </w:pPr>
            <w:r>
              <w:rPr>
                <w:rFonts w:ascii="Arial" w:hAnsi="Arial" w:cs="Arial"/>
                <w:b/>
                <w:bCs/>
                <w:color w:val="FFFFFF"/>
                <w:sz w:val="28"/>
              </w:rPr>
              <w:t>Name</w:t>
            </w:r>
          </w:p>
        </w:tc>
        <w:tc>
          <w:tcPr>
            <w:tcW w:w="4111" w:type="dxa"/>
            <w:shd w:val="clear" w:color="auto" w:fill="000000"/>
          </w:tcPr>
          <w:p w:rsidR="00BA172E" w:rsidRDefault="00BA172E" w:rsidP="00A31B0F">
            <w:pPr>
              <w:pStyle w:val="Header"/>
              <w:tabs>
                <w:tab w:val="clear" w:pos="4153"/>
                <w:tab w:val="clear" w:pos="8306"/>
              </w:tabs>
              <w:jc w:val="center"/>
              <w:rPr>
                <w:rFonts w:ascii="Arial" w:hAnsi="Arial" w:cs="Arial"/>
                <w:b/>
                <w:bCs/>
                <w:color w:val="FFFFFF"/>
                <w:sz w:val="28"/>
              </w:rPr>
            </w:pPr>
            <w:r>
              <w:rPr>
                <w:rFonts w:ascii="Arial" w:hAnsi="Arial" w:cs="Arial"/>
                <w:b/>
                <w:bCs/>
                <w:color w:val="FFFFFF"/>
                <w:sz w:val="28"/>
              </w:rPr>
              <w:t>How they’re made</w:t>
            </w:r>
          </w:p>
        </w:tc>
        <w:tc>
          <w:tcPr>
            <w:tcW w:w="4111" w:type="dxa"/>
            <w:shd w:val="clear" w:color="auto" w:fill="000000"/>
          </w:tcPr>
          <w:p w:rsidR="00BA172E" w:rsidRDefault="00BA172E" w:rsidP="00A31B0F">
            <w:pPr>
              <w:pStyle w:val="Header"/>
              <w:tabs>
                <w:tab w:val="clear" w:pos="4153"/>
                <w:tab w:val="clear" w:pos="8306"/>
              </w:tabs>
              <w:jc w:val="center"/>
              <w:rPr>
                <w:rFonts w:ascii="Arial" w:hAnsi="Arial" w:cs="Arial"/>
                <w:b/>
                <w:bCs/>
                <w:color w:val="FFFFFF"/>
                <w:sz w:val="28"/>
              </w:rPr>
            </w:pPr>
            <w:r>
              <w:rPr>
                <w:rFonts w:ascii="Arial" w:hAnsi="Arial" w:cs="Arial"/>
                <w:b/>
                <w:bCs/>
                <w:color w:val="FFFFFF"/>
                <w:sz w:val="28"/>
              </w:rPr>
              <w:t>Uses</w:t>
            </w:r>
          </w:p>
        </w:tc>
        <w:tc>
          <w:tcPr>
            <w:tcW w:w="2835" w:type="dxa"/>
            <w:shd w:val="clear" w:color="auto" w:fill="000000"/>
          </w:tcPr>
          <w:p w:rsidR="00BA172E" w:rsidRDefault="00BA172E" w:rsidP="00A31B0F">
            <w:pPr>
              <w:pStyle w:val="Header"/>
              <w:tabs>
                <w:tab w:val="clear" w:pos="4153"/>
                <w:tab w:val="clear" w:pos="8306"/>
              </w:tabs>
              <w:jc w:val="center"/>
              <w:rPr>
                <w:rFonts w:ascii="Arial" w:hAnsi="Arial" w:cs="Arial"/>
                <w:b/>
                <w:bCs/>
                <w:color w:val="FFFFFF"/>
                <w:sz w:val="28"/>
              </w:rPr>
            </w:pPr>
            <w:r>
              <w:rPr>
                <w:rFonts w:ascii="Arial" w:hAnsi="Arial" w:cs="Arial"/>
                <w:b/>
                <w:bCs/>
                <w:color w:val="FFFFFF"/>
                <w:sz w:val="28"/>
              </w:rPr>
              <w:t>Dangers</w:t>
            </w:r>
          </w:p>
        </w:tc>
        <w:tc>
          <w:tcPr>
            <w:tcW w:w="850" w:type="dxa"/>
            <w:vMerge w:val="restart"/>
            <w:textDirection w:val="tbRl"/>
          </w:tcPr>
          <w:p w:rsidR="00BA172E" w:rsidRDefault="003F0A6D" w:rsidP="00A31B0F">
            <w:pPr>
              <w:pStyle w:val="Header"/>
              <w:tabs>
                <w:tab w:val="clear" w:pos="4153"/>
                <w:tab w:val="clear" w:pos="8306"/>
              </w:tabs>
              <w:ind w:left="113" w:right="113"/>
              <w:rPr>
                <w:rFonts w:ascii="Arial" w:hAnsi="Arial" w:cs="Arial"/>
                <w:b/>
                <w:bCs/>
                <w:sz w:val="28"/>
              </w:rPr>
            </w:pPr>
            <w:r>
              <w:rPr>
                <w:noProof/>
                <w:lang w:val="en-US"/>
              </w:rPr>
              <mc:AlternateContent>
                <mc:Choice Requires="wps">
                  <w:drawing>
                    <wp:anchor distT="0" distB="0" distL="114299" distR="114299" simplePos="0" relativeHeight="251661312" behindDoc="0" locked="0" layoutInCell="1" allowOverlap="1">
                      <wp:simplePos x="0" y="0"/>
                      <wp:positionH relativeFrom="column">
                        <wp:posOffset>-226696</wp:posOffset>
                      </wp:positionH>
                      <wp:positionV relativeFrom="paragraph">
                        <wp:posOffset>1673860</wp:posOffset>
                      </wp:positionV>
                      <wp:extent cx="0" cy="2153285"/>
                      <wp:effectExtent l="95250" t="38100" r="57150" b="5651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3285"/>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5pt,131.8pt" to="-17.85pt,3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" strokeweight="3pt">
                      <v:stroke startarrow="block" endarrow="block"/>
                    </v:line>
                  </w:pict>
                </mc:Fallback>
              </mc:AlternateContent>
            </w:r>
            <w:r w:rsidR="00BA172E">
              <w:rPr>
                <w:rFonts w:ascii="Arial" w:hAnsi="Arial" w:cs="Arial"/>
                <w:b/>
                <w:bCs/>
                <w:sz w:val="28"/>
              </w:rPr>
              <w:t>_____ Frequency                                                       _____ frequency, Short wavelength                                                  ______  Wavelength</w:t>
            </w:r>
          </w:p>
        </w:tc>
      </w:tr>
      <w:tr w:rsidR="00BA172E" w:rsidTr="00A31B0F">
        <w:trPr>
          <w:cantSplit/>
          <w:trHeight w:val="1247"/>
        </w:trPr>
        <w:tc>
          <w:tcPr>
            <w:tcW w:w="1951" w:type="dxa"/>
            <w:vAlign w:val="center"/>
          </w:tcPr>
          <w:p w:rsidR="00BA172E" w:rsidRDefault="00BA172E" w:rsidP="00A31B0F">
            <w:pPr>
              <w:pStyle w:val="Header"/>
              <w:tabs>
                <w:tab w:val="clear" w:pos="4153"/>
                <w:tab w:val="clear" w:pos="8306"/>
              </w:tabs>
              <w:jc w:val="center"/>
              <w:rPr>
                <w:rFonts w:ascii="Arial" w:hAnsi="Arial" w:cs="Arial"/>
                <w:b/>
                <w:bCs/>
              </w:rPr>
            </w:pPr>
            <w:r>
              <w:rPr>
                <w:rFonts w:ascii="Arial" w:hAnsi="Arial" w:cs="Arial"/>
                <w:b/>
                <w:bCs/>
              </w:rPr>
              <w:t>Gamma rays</w:t>
            </w:r>
          </w:p>
        </w:tc>
        <w:tc>
          <w:tcPr>
            <w:tcW w:w="4111" w:type="dxa"/>
          </w:tcPr>
          <w:p w:rsidR="00BA172E" w:rsidRDefault="00BA172E" w:rsidP="00A31B0F">
            <w:pPr>
              <w:pStyle w:val="Header"/>
              <w:tabs>
                <w:tab w:val="clear" w:pos="4153"/>
                <w:tab w:val="clear" w:pos="8306"/>
              </w:tabs>
              <w:rPr>
                <w:rFonts w:ascii="Arial" w:hAnsi="Arial" w:cs="Arial"/>
                <w:b/>
                <w:bCs/>
              </w:rPr>
            </w:pPr>
          </w:p>
        </w:tc>
        <w:tc>
          <w:tcPr>
            <w:tcW w:w="4111" w:type="dxa"/>
          </w:tcPr>
          <w:p w:rsidR="00BA172E" w:rsidRDefault="00BA172E" w:rsidP="00A31B0F">
            <w:pPr>
              <w:pStyle w:val="Header"/>
              <w:tabs>
                <w:tab w:val="clear" w:pos="4153"/>
                <w:tab w:val="clear" w:pos="8306"/>
              </w:tabs>
              <w:rPr>
                <w:rFonts w:ascii="Arial" w:hAnsi="Arial" w:cs="Arial"/>
                <w:b/>
                <w:bCs/>
              </w:rPr>
            </w:pPr>
          </w:p>
        </w:tc>
        <w:tc>
          <w:tcPr>
            <w:tcW w:w="2835" w:type="dxa"/>
          </w:tcPr>
          <w:p w:rsidR="00BA172E" w:rsidRDefault="00BA172E" w:rsidP="00A31B0F">
            <w:pPr>
              <w:pStyle w:val="Header"/>
              <w:tabs>
                <w:tab w:val="clear" w:pos="4153"/>
                <w:tab w:val="clear" w:pos="8306"/>
              </w:tabs>
              <w:rPr>
                <w:rFonts w:ascii="Arial" w:hAnsi="Arial" w:cs="Arial"/>
                <w:b/>
                <w:bCs/>
              </w:rPr>
            </w:pPr>
          </w:p>
        </w:tc>
        <w:tc>
          <w:tcPr>
            <w:tcW w:w="850" w:type="dxa"/>
            <w:vMerge/>
          </w:tcPr>
          <w:p w:rsidR="00BA172E" w:rsidRDefault="00BA172E" w:rsidP="00A31B0F">
            <w:pPr>
              <w:pStyle w:val="Header"/>
              <w:tabs>
                <w:tab w:val="clear" w:pos="4153"/>
                <w:tab w:val="clear" w:pos="8306"/>
              </w:tabs>
              <w:rPr>
                <w:rFonts w:ascii="Arial" w:hAnsi="Arial" w:cs="Arial"/>
                <w:b/>
                <w:bCs/>
              </w:rPr>
            </w:pPr>
          </w:p>
        </w:tc>
      </w:tr>
      <w:tr w:rsidR="00BA172E" w:rsidTr="00A31B0F">
        <w:trPr>
          <w:cantSplit/>
          <w:trHeight w:val="1247"/>
        </w:trPr>
        <w:tc>
          <w:tcPr>
            <w:tcW w:w="1951" w:type="dxa"/>
            <w:vAlign w:val="center"/>
          </w:tcPr>
          <w:p w:rsidR="00BA172E" w:rsidRDefault="00BA172E" w:rsidP="00A31B0F">
            <w:pPr>
              <w:pStyle w:val="Header"/>
              <w:tabs>
                <w:tab w:val="clear" w:pos="4153"/>
                <w:tab w:val="clear" w:pos="8306"/>
              </w:tabs>
              <w:jc w:val="center"/>
              <w:rPr>
                <w:rFonts w:ascii="Arial" w:hAnsi="Arial" w:cs="Arial"/>
                <w:b/>
                <w:bCs/>
              </w:rPr>
            </w:pPr>
          </w:p>
        </w:tc>
        <w:tc>
          <w:tcPr>
            <w:tcW w:w="4111" w:type="dxa"/>
          </w:tcPr>
          <w:p w:rsidR="00BA172E" w:rsidRDefault="00BA172E" w:rsidP="00A31B0F">
            <w:pPr>
              <w:pStyle w:val="Header"/>
              <w:tabs>
                <w:tab w:val="clear" w:pos="4153"/>
                <w:tab w:val="clear" w:pos="8306"/>
              </w:tabs>
              <w:rPr>
                <w:rFonts w:ascii="Arial" w:hAnsi="Arial" w:cs="Arial"/>
                <w:b/>
                <w:bCs/>
              </w:rPr>
            </w:pPr>
          </w:p>
        </w:tc>
        <w:tc>
          <w:tcPr>
            <w:tcW w:w="4111" w:type="dxa"/>
          </w:tcPr>
          <w:p w:rsidR="00BA172E" w:rsidRDefault="00BA172E" w:rsidP="00A31B0F">
            <w:pPr>
              <w:pStyle w:val="Header"/>
              <w:tabs>
                <w:tab w:val="clear" w:pos="4153"/>
                <w:tab w:val="clear" w:pos="8306"/>
              </w:tabs>
              <w:rPr>
                <w:rFonts w:ascii="Arial" w:hAnsi="Arial" w:cs="Arial"/>
                <w:b/>
                <w:bCs/>
              </w:rPr>
            </w:pPr>
          </w:p>
        </w:tc>
        <w:tc>
          <w:tcPr>
            <w:tcW w:w="2835" w:type="dxa"/>
          </w:tcPr>
          <w:p w:rsidR="00BA172E" w:rsidRDefault="00BA172E" w:rsidP="00A31B0F">
            <w:pPr>
              <w:pStyle w:val="Header"/>
              <w:tabs>
                <w:tab w:val="clear" w:pos="4153"/>
                <w:tab w:val="clear" w:pos="8306"/>
              </w:tabs>
              <w:rPr>
                <w:rFonts w:ascii="Arial" w:hAnsi="Arial" w:cs="Arial"/>
                <w:b/>
                <w:bCs/>
              </w:rPr>
            </w:pPr>
          </w:p>
        </w:tc>
        <w:tc>
          <w:tcPr>
            <w:tcW w:w="850" w:type="dxa"/>
            <w:vMerge/>
          </w:tcPr>
          <w:p w:rsidR="00BA172E" w:rsidRDefault="00BA172E" w:rsidP="00A31B0F">
            <w:pPr>
              <w:pStyle w:val="Header"/>
              <w:tabs>
                <w:tab w:val="clear" w:pos="4153"/>
                <w:tab w:val="clear" w:pos="8306"/>
              </w:tabs>
              <w:rPr>
                <w:rFonts w:ascii="Arial" w:hAnsi="Arial" w:cs="Arial"/>
                <w:b/>
                <w:bCs/>
              </w:rPr>
            </w:pPr>
          </w:p>
        </w:tc>
      </w:tr>
      <w:tr w:rsidR="00BA172E" w:rsidTr="00A31B0F">
        <w:trPr>
          <w:cantSplit/>
          <w:trHeight w:val="1247"/>
        </w:trPr>
        <w:tc>
          <w:tcPr>
            <w:tcW w:w="1951" w:type="dxa"/>
            <w:vAlign w:val="center"/>
          </w:tcPr>
          <w:p w:rsidR="00BA172E" w:rsidRDefault="00BA172E" w:rsidP="00A31B0F">
            <w:pPr>
              <w:pStyle w:val="Header"/>
              <w:tabs>
                <w:tab w:val="clear" w:pos="4153"/>
                <w:tab w:val="clear" w:pos="8306"/>
              </w:tabs>
              <w:jc w:val="center"/>
              <w:rPr>
                <w:rFonts w:ascii="Arial" w:hAnsi="Arial" w:cs="Arial"/>
                <w:b/>
                <w:bCs/>
              </w:rPr>
            </w:pPr>
          </w:p>
        </w:tc>
        <w:tc>
          <w:tcPr>
            <w:tcW w:w="4111" w:type="dxa"/>
          </w:tcPr>
          <w:p w:rsidR="00BA172E" w:rsidRDefault="00BA172E" w:rsidP="00A31B0F">
            <w:pPr>
              <w:pStyle w:val="Header"/>
              <w:tabs>
                <w:tab w:val="clear" w:pos="4153"/>
                <w:tab w:val="clear" w:pos="8306"/>
              </w:tabs>
              <w:rPr>
                <w:rFonts w:ascii="Arial" w:hAnsi="Arial" w:cs="Arial"/>
                <w:b/>
                <w:bCs/>
              </w:rPr>
            </w:pPr>
          </w:p>
        </w:tc>
        <w:tc>
          <w:tcPr>
            <w:tcW w:w="4111" w:type="dxa"/>
          </w:tcPr>
          <w:p w:rsidR="00BA172E" w:rsidRDefault="00BA172E" w:rsidP="00A31B0F">
            <w:pPr>
              <w:pStyle w:val="Header"/>
              <w:tabs>
                <w:tab w:val="clear" w:pos="4153"/>
                <w:tab w:val="clear" w:pos="8306"/>
              </w:tabs>
              <w:rPr>
                <w:rFonts w:ascii="Arial" w:hAnsi="Arial" w:cs="Arial"/>
                <w:b/>
                <w:bCs/>
              </w:rPr>
            </w:pPr>
          </w:p>
        </w:tc>
        <w:tc>
          <w:tcPr>
            <w:tcW w:w="2835" w:type="dxa"/>
          </w:tcPr>
          <w:p w:rsidR="00BA172E" w:rsidRDefault="00BA172E" w:rsidP="00A31B0F">
            <w:pPr>
              <w:pStyle w:val="Header"/>
              <w:tabs>
                <w:tab w:val="clear" w:pos="4153"/>
                <w:tab w:val="clear" w:pos="8306"/>
              </w:tabs>
              <w:rPr>
                <w:rFonts w:ascii="Arial" w:hAnsi="Arial" w:cs="Arial"/>
                <w:b/>
                <w:bCs/>
              </w:rPr>
            </w:pPr>
          </w:p>
        </w:tc>
        <w:tc>
          <w:tcPr>
            <w:tcW w:w="850" w:type="dxa"/>
            <w:vMerge/>
          </w:tcPr>
          <w:p w:rsidR="00BA172E" w:rsidRDefault="00BA172E" w:rsidP="00A31B0F">
            <w:pPr>
              <w:pStyle w:val="Header"/>
              <w:tabs>
                <w:tab w:val="clear" w:pos="4153"/>
                <w:tab w:val="clear" w:pos="8306"/>
              </w:tabs>
              <w:rPr>
                <w:rFonts w:ascii="Arial" w:hAnsi="Arial" w:cs="Arial"/>
                <w:b/>
                <w:bCs/>
              </w:rPr>
            </w:pPr>
          </w:p>
        </w:tc>
      </w:tr>
      <w:tr w:rsidR="00BA172E" w:rsidTr="00A31B0F">
        <w:trPr>
          <w:cantSplit/>
          <w:trHeight w:val="1247"/>
        </w:trPr>
        <w:tc>
          <w:tcPr>
            <w:tcW w:w="1951" w:type="dxa"/>
            <w:vAlign w:val="center"/>
          </w:tcPr>
          <w:p w:rsidR="00BA172E" w:rsidRDefault="00BA172E" w:rsidP="00A31B0F">
            <w:pPr>
              <w:pStyle w:val="Header"/>
              <w:tabs>
                <w:tab w:val="clear" w:pos="4153"/>
                <w:tab w:val="clear" w:pos="8306"/>
              </w:tabs>
              <w:jc w:val="center"/>
              <w:rPr>
                <w:rFonts w:ascii="Arial" w:hAnsi="Arial" w:cs="Arial"/>
                <w:b/>
                <w:bCs/>
              </w:rPr>
            </w:pPr>
          </w:p>
        </w:tc>
        <w:tc>
          <w:tcPr>
            <w:tcW w:w="4111" w:type="dxa"/>
          </w:tcPr>
          <w:p w:rsidR="00BA172E" w:rsidRDefault="00BA172E" w:rsidP="00A31B0F">
            <w:pPr>
              <w:pStyle w:val="Header"/>
              <w:tabs>
                <w:tab w:val="clear" w:pos="4153"/>
                <w:tab w:val="clear" w:pos="8306"/>
              </w:tabs>
              <w:rPr>
                <w:rFonts w:ascii="Arial" w:hAnsi="Arial" w:cs="Arial"/>
                <w:b/>
                <w:bCs/>
              </w:rPr>
            </w:pPr>
          </w:p>
        </w:tc>
        <w:tc>
          <w:tcPr>
            <w:tcW w:w="4111" w:type="dxa"/>
          </w:tcPr>
          <w:p w:rsidR="00BA172E" w:rsidRDefault="00BA172E" w:rsidP="00A31B0F">
            <w:pPr>
              <w:pStyle w:val="Header"/>
              <w:tabs>
                <w:tab w:val="clear" w:pos="4153"/>
                <w:tab w:val="clear" w:pos="8306"/>
              </w:tabs>
              <w:rPr>
                <w:rFonts w:ascii="Arial" w:hAnsi="Arial" w:cs="Arial"/>
                <w:b/>
                <w:bCs/>
              </w:rPr>
            </w:pPr>
          </w:p>
        </w:tc>
        <w:tc>
          <w:tcPr>
            <w:tcW w:w="2835" w:type="dxa"/>
          </w:tcPr>
          <w:p w:rsidR="00BA172E" w:rsidRDefault="00BA172E" w:rsidP="00A31B0F">
            <w:pPr>
              <w:pStyle w:val="Header"/>
              <w:tabs>
                <w:tab w:val="clear" w:pos="4153"/>
                <w:tab w:val="clear" w:pos="8306"/>
              </w:tabs>
              <w:rPr>
                <w:rFonts w:ascii="Arial" w:hAnsi="Arial" w:cs="Arial"/>
                <w:b/>
                <w:bCs/>
              </w:rPr>
            </w:pPr>
          </w:p>
        </w:tc>
        <w:tc>
          <w:tcPr>
            <w:tcW w:w="850" w:type="dxa"/>
            <w:vMerge/>
          </w:tcPr>
          <w:p w:rsidR="00BA172E" w:rsidRDefault="00BA172E" w:rsidP="00A31B0F">
            <w:pPr>
              <w:pStyle w:val="Header"/>
              <w:tabs>
                <w:tab w:val="clear" w:pos="4153"/>
                <w:tab w:val="clear" w:pos="8306"/>
              </w:tabs>
              <w:rPr>
                <w:rFonts w:ascii="Arial" w:hAnsi="Arial" w:cs="Arial"/>
                <w:b/>
                <w:bCs/>
              </w:rPr>
            </w:pPr>
          </w:p>
        </w:tc>
      </w:tr>
      <w:tr w:rsidR="00BA172E" w:rsidTr="00A31B0F">
        <w:trPr>
          <w:cantSplit/>
          <w:trHeight w:val="1247"/>
        </w:trPr>
        <w:tc>
          <w:tcPr>
            <w:tcW w:w="1951" w:type="dxa"/>
            <w:vAlign w:val="center"/>
          </w:tcPr>
          <w:p w:rsidR="00BA172E" w:rsidRDefault="00BA172E" w:rsidP="00A31B0F">
            <w:pPr>
              <w:pStyle w:val="Header"/>
              <w:tabs>
                <w:tab w:val="clear" w:pos="4153"/>
                <w:tab w:val="clear" w:pos="8306"/>
              </w:tabs>
              <w:jc w:val="center"/>
              <w:rPr>
                <w:rFonts w:ascii="Arial" w:hAnsi="Arial" w:cs="Arial"/>
                <w:b/>
                <w:bCs/>
              </w:rPr>
            </w:pPr>
          </w:p>
        </w:tc>
        <w:tc>
          <w:tcPr>
            <w:tcW w:w="4111" w:type="dxa"/>
          </w:tcPr>
          <w:p w:rsidR="00BA172E" w:rsidRDefault="00BA172E" w:rsidP="00A31B0F">
            <w:pPr>
              <w:pStyle w:val="Header"/>
              <w:tabs>
                <w:tab w:val="clear" w:pos="4153"/>
                <w:tab w:val="clear" w:pos="8306"/>
              </w:tabs>
              <w:rPr>
                <w:rFonts w:ascii="Arial" w:hAnsi="Arial" w:cs="Arial"/>
                <w:b/>
                <w:bCs/>
              </w:rPr>
            </w:pPr>
          </w:p>
        </w:tc>
        <w:tc>
          <w:tcPr>
            <w:tcW w:w="4111" w:type="dxa"/>
          </w:tcPr>
          <w:p w:rsidR="00BA172E" w:rsidRDefault="00BA172E" w:rsidP="00A31B0F">
            <w:pPr>
              <w:pStyle w:val="Header"/>
              <w:tabs>
                <w:tab w:val="clear" w:pos="4153"/>
                <w:tab w:val="clear" w:pos="8306"/>
              </w:tabs>
              <w:rPr>
                <w:rFonts w:ascii="Arial" w:hAnsi="Arial" w:cs="Arial"/>
                <w:b/>
                <w:bCs/>
              </w:rPr>
            </w:pPr>
          </w:p>
        </w:tc>
        <w:tc>
          <w:tcPr>
            <w:tcW w:w="2835" w:type="dxa"/>
          </w:tcPr>
          <w:p w:rsidR="00BA172E" w:rsidRDefault="00BA172E" w:rsidP="00A31B0F">
            <w:pPr>
              <w:pStyle w:val="Header"/>
              <w:tabs>
                <w:tab w:val="clear" w:pos="4153"/>
                <w:tab w:val="clear" w:pos="8306"/>
              </w:tabs>
              <w:rPr>
                <w:rFonts w:ascii="Arial" w:hAnsi="Arial" w:cs="Arial"/>
                <w:b/>
                <w:bCs/>
              </w:rPr>
            </w:pPr>
          </w:p>
        </w:tc>
        <w:tc>
          <w:tcPr>
            <w:tcW w:w="850" w:type="dxa"/>
            <w:vMerge/>
          </w:tcPr>
          <w:p w:rsidR="00BA172E" w:rsidRDefault="00BA172E" w:rsidP="00A31B0F">
            <w:pPr>
              <w:pStyle w:val="Header"/>
              <w:tabs>
                <w:tab w:val="clear" w:pos="4153"/>
                <w:tab w:val="clear" w:pos="8306"/>
              </w:tabs>
              <w:rPr>
                <w:rFonts w:ascii="Arial" w:hAnsi="Arial" w:cs="Arial"/>
                <w:b/>
                <w:bCs/>
              </w:rPr>
            </w:pPr>
          </w:p>
        </w:tc>
      </w:tr>
      <w:tr w:rsidR="00BA172E" w:rsidTr="00A31B0F">
        <w:trPr>
          <w:cantSplit/>
          <w:trHeight w:val="1247"/>
        </w:trPr>
        <w:tc>
          <w:tcPr>
            <w:tcW w:w="1951" w:type="dxa"/>
            <w:vAlign w:val="center"/>
          </w:tcPr>
          <w:p w:rsidR="00BA172E" w:rsidRDefault="00BA172E" w:rsidP="00A31B0F">
            <w:pPr>
              <w:pStyle w:val="Header"/>
              <w:tabs>
                <w:tab w:val="clear" w:pos="4153"/>
                <w:tab w:val="clear" w:pos="8306"/>
              </w:tabs>
              <w:jc w:val="center"/>
              <w:rPr>
                <w:rFonts w:ascii="Arial" w:hAnsi="Arial" w:cs="Arial"/>
                <w:b/>
                <w:bCs/>
              </w:rPr>
            </w:pPr>
          </w:p>
        </w:tc>
        <w:tc>
          <w:tcPr>
            <w:tcW w:w="4111" w:type="dxa"/>
          </w:tcPr>
          <w:p w:rsidR="00BA172E" w:rsidRDefault="00BA172E" w:rsidP="00A31B0F">
            <w:pPr>
              <w:pStyle w:val="Header"/>
              <w:tabs>
                <w:tab w:val="clear" w:pos="4153"/>
                <w:tab w:val="clear" w:pos="8306"/>
              </w:tabs>
              <w:rPr>
                <w:rFonts w:ascii="Arial" w:hAnsi="Arial" w:cs="Arial"/>
                <w:b/>
                <w:bCs/>
              </w:rPr>
            </w:pPr>
          </w:p>
        </w:tc>
        <w:tc>
          <w:tcPr>
            <w:tcW w:w="4111" w:type="dxa"/>
          </w:tcPr>
          <w:p w:rsidR="00BA172E" w:rsidRDefault="00BA172E" w:rsidP="00A31B0F">
            <w:pPr>
              <w:pStyle w:val="Header"/>
              <w:tabs>
                <w:tab w:val="clear" w:pos="4153"/>
                <w:tab w:val="clear" w:pos="8306"/>
              </w:tabs>
              <w:rPr>
                <w:rFonts w:ascii="Arial" w:hAnsi="Arial" w:cs="Arial"/>
                <w:b/>
                <w:bCs/>
              </w:rPr>
            </w:pPr>
          </w:p>
        </w:tc>
        <w:tc>
          <w:tcPr>
            <w:tcW w:w="2835" w:type="dxa"/>
          </w:tcPr>
          <w:p w:rsidR="00BA172E" w:rsidRDefault="00BA172E" w:rsidP="00A31B0F">
            <w:pPr>
              <w:pStyle w:val="Header"/>
              <w:tabs>
                <w:tab w:val="clear" w:pos="4153"/>
                <w:tab w:val="clear" w:pos="8306"/>
              </w:tabs>
              <w:rPr>
                <w:rFonts w:ascii="Arial" w:hAnsi="Arial" w:cs="Arial"/>
                <w:b/>
                <w:bCs/>
              </w:rPr>
            </w:pPr>
          </w:p>
        </w:tc>
        <w:tc>
          <w:tcPr>
            <w:tcW w:w="850" w:type="dxa"/>
            <w:vMerge/>
          </w:tcPr>
          <w:p w:rsidR="00BA172E" w:rsidRDefault="00BA172E" w:rsidP="00A31B0F">
            <w:pPr>
              <w:pStyle w:val="Header"/>
              <w:tabs>
                <w:tab w:val="clear" w:pos="4153"/>
                <w:tab w:val="clear" w:pos="8306"/>
              </w:tabs>
              <w:rPr>
                <w:rFonts w:ascii="Arial" w:hAnsi="Arial" w:cs="Arial"/>
                <w:b/>
                <w:bCs/>
              </w:rPr>
            </w:pPr>
          </w:p>
        </w:tc>
      </w:tr>
      <w:tr w:rsidR="00BA172E" w:rsidTr="00A31B0F">
        <w:trPr>
          <w:cantSplit/>
          <w:trHeight w:val="1247"/>
        </w:trPr>
        <w:tc>
          <w:tcPr>
            <w:tcW w:w="1951" w:type="dxa"/>
            <w:vAlign w:val="center"/>
          </w:tcPr>
          <w:p w:rsidR="00BA172E" w:rsidRDefault="00BA172E" w:rsidP="00A31B0F">
            <w:pPr>
              <w:pStyle w:val="Header"/>
              <w:tabs>
                <w:tab w:val="clear" w:pos="4153"/>
                <w:tab w:val="clear" w:pos="8306"/>
              </w:tabs>
              <w:jc w:val="center"/>
              <w:rPr>
                <w:rFonts w:ascii="Arial" w:hAnsi="Arial" w:cs="Arial"/>
                <w:b/>
                <w:bCs/>
              </w:rPr>
            </w:pPr>
          </w:p>
        </w:tc>
        <w:tc>
          <w:tcPr>
            <w:tcW w:w="4111" w:type="dxa"/>
          </w:tcPr>
          <w:p w:rsidR="00BA172E" w:rsidRDefault="00BA172E" w:rsidP="00A31B0F">
            <w:pPr>
              <w:pStyle w:val="Header"/>
              <w:tabs>
                <w:tab w:val="clear" w:pos="4153"/>
                <w:tab w:val="clear" w:pos="8306"/>
              </w:tabs>
              <w:rPr>
                <w:rFonts w:ascii="Arial" w:hAnsi="Arial" w:cs="Arial"/>
                <w:b/>
                <w:bCs/>
              </w:rPr>
            </w:pPr>
          </w:p>
        </w:tc>
        <w:tc>
          <w:tcPr>
            <w:tcW w:w="4111" w:type="dxa"/>
          </w:tcPr>
          <w:p w:rsidR="00BA172E" w:rsidRDefault="00BA172E" w:rsidP="00A31B0F">
            <w:pPr>
              <w:pStyle w:val="Header"/>
              <w:tabs>
                <w:tab w:val="clear" w:pos="4153"/>
                <w:tab w:val="clear" w:pos="8306"/>
              </w:tabs>
              <w:rPr>
                <w:rFonts w:ascii="Arial" w:hAnsi="Arial" w:cs="Arial"/>
                <w:b/>
                <w:bCs/>
              </w:rPr>
            </w:pPr>
          </w:p>
        </w:tc>
        <w:tc>
          <w:tcPr>
            <w:tcW w:w="2835" w:type="dxa"/>
          </w:tcPr>
          <w:p w:rsidR="00BA172E" w:rsidRDefault="00BA172E" w:rsidP="00A31B0F">
            <w:pPr>
              <w:pStyle w:val="Header"/>
              <w:tabs>
                <w:tab w:val="clear" w:pos="4153"/>
                <w:tab w:val="clear" w:pos="8306"/>
              </w:tabs>
              <w:rPr>
                <w:rFonts w:ascii="Arial" w:hAnsi="Arial" w:cs="Arial"/>
                <w:b/>
                <w:bCs/>
              </w:rPr>
            </w:pPr>
          </w:p>
        </w:tc>
        <w:tc>
          <w:tcPr>
            <w:tcW w:w="850" w:type="dxa"/>
            <w:vMerge/>
          </w:tcPr>
          <w:p w:rsidR="00BA172E" w:rsidRDefault="00BA172E" w:rsidP="00A31B0F">
            <w:pPr>
              <w:pStyle w:val="Header"/>
              <w:tabs>
                <w:tab w:val="clear" w:pos="4153"/>
                <w:tab w:val="clear" w:pos="8306"/>
              </w:tabs>
              <w:rPr>
                <w:rFonts w:ascii="Arial" w:hAnsi="Arial" w:cs="Arial"/>
                <w:b/>
                <w:bCs/>
              </w:rPr>
            </w:pPr>
          </w:p>
        </w:tc>
      </w:tr>
    </w:tbl>
    <w:p w:rsidR="00BD4ABB" w:rsidRDefault="00BD4ABB" w:rsidP="00BA172E">
      <w:bookmarkStart w:id="0" w:name="_GoBack"/>
      <w:bookmarkEnd w:id="0"/>
      <w:r>
        <w:br/>
      </w:r>
    </w:p>
    <w:sectPr w:rsidR="00BD4ABB">
      <w:pgSz w:w="16838" w:h="11906" w:orient="landscape" w:code="9"/>
      <w:pgMar w:top="851" w:right="851" w:bottom="851" w:left="567"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620" w:rsidRDefault="00712620">
      <w:r>
        <w:separator/>
      </w:r>
    </w:p>
  </w:endnote>
  <w:endnote w:type="continuationSeparator" w:id="0">
    <w:p w:rsidR="00712620" w:rsidRDefault="0071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620" w:rsidRDefault="00712620">
      <w:r>
        <w:separator/>
      </w:r>
    </w:p>
  </w:footnote>
  <w:footnote w:type="continuationSeparator" w:id="0">
    <w:p w:rsidR="00712620" w:rsidRDefault="00712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2162"/>
    <w:multiLevelType w:val="hybridMultilevel"/>
    <w:tmpl w:val="ADC4C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726F43"/>
    <w:multiLevelType w:val="hybridMultilevel"/>
    <w:tmpl w:val="6CD82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686716"/>
    <w:multiLevelType w:val="hybridMultilevel"/>
    <w:tmpl w:val="160E7CB2"/>
    <w:lvl w:ilvl="0" w:tplc="0409000F">
      <w:start w:val="1"/>
      <w:numFmt w:val="decimal"/>
      <w:lvlText w:val="%1."/>
      <w:lvlJc w:val="left"/>
      <w:pPr>
        <w:tabs>
          <w:tab w:val="num" w:pos="1854"/>
        </w:tabs>
        <w:ind w:left="185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3E"/>
    <w:rsid w:val="003F0A6D"/>
    <w:rsid w:val="006B1DB5"/>
    <w:rsid w:val="006F14FC"/>
    <w:rsid w:val="00712620"/>
    <w:rsid w:val="007B496D"/>
    <w:rsid w:val="00A2113E"/>
    <w:rsid w:val="00BA172E"/>
    <w:rsid w:val="00BD4ABB"/>
    <w:rsid w:val="00BF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sz w:val="40"/>
    </w:rPr>
  </w:style>
  <w:style w:type="paragraph" w:styleId="Heading2">
    <w:name w:val="heading 2"/>
    <w:basedOn w:val="Normal"/>
    <w:next w:val="Normal"/>
    <w:qFormat/>
    <w:pPr>
      <w:keepNext/>
      <w:outlineLvl w:val="1"/>
    </w:pPr>
    <w:rPr>
      <w:rFonts w:ascii="Arial" w:hAnsi="Arial" w:cs="Arial"/>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pPr>
      <w:jc w:val="center"/>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sz w:val="40"/>
    </w:rPr>
  </w:style>
  <w:style w:type="paragraph" w:styleId="Heading2">
    <w:name w:val="heading 2"/>
    <w:basedOn w:val="Normal"/>
    <w:next w:val="Normal"/>
    <w:qFormat/>
    <w:pPr>
      <w:keepNext/>
      <w:outlineLvl w:val="1"/>
    </w:pPr>
    <w:rPr>
      <w:rFonts w:ascii="Arial" w:hAnsi="Arial" w:cs="Arial"/>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pPr>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KS3  Name ______________</vt:lpstr>
    </vt:vector>
  </TitlesOfParts>
  <Company>Educate Online Ltd</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KS3  Name ______________</dc:title>
  <dc:creator>Andy Darvill</dc:creator>
  <cp:lastModifiedBy>Ken</cp:lastModifiedBy>
  <cp:revision>2</cp:revision>
  <dcterms:created xsi:type="dcterms:W3CDTF">2012-11-30T14:04:00Z</dcterms:created>
  <dcterms:modified xsi:type="dcterms:W3CDTF">2012-11-30T14:04:00Z</dcterms:modified>
</cp:coreProperties>
</file>